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Pr="004559F0" w:rsidR="00B3614A" w:rsidP="00B3614A" w:rsidRDefault="00B3614A" w14:paraId="6740c75" w14:textId="6740c75">
      <w:pPr>
        <w:tabs>
          <w:tab w:val="left" w:pos="709"/>
        </w:tabs>
        <w15:collapsed w:val="false"/>
      </w:pPr>
      <w:r>
        <w:t xml:space="preserve">                </w:t>
      </w:r>
    </w:p>
    <w:p w:rsidRPr="004559F0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4559F0">
        <w:rPr>
          <w:bCs/>
        </w:rPr>
        <w:t xml:space="preserve">      U Zagrebu, </w:t>
      </w:r>
      <w:r w:rsidR="004559F0">
        <w:rPr>
          <w:bCs/>
        </w:rPr>
        <w:t xml:space="preserve">3. rujna 2022.g.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</w:t>
      </w:r>
      <w:r w:rsidRPr="004559F0" w:rsidR="001A005E">
        <w:rPr>
          <w:color w:val="FF0000"/>
        </w:rPr>
        <w:t>93</w:t>
      </w:r>
      <w:r w:rsidRPr="004559F0" w:rsidR="00AE1F41">
        <w:t>. St-</w:t>
      </w:r>
      <w:r w:rsidR="00F50BAC">
        <w:t>1236/2022</w:t>
      </w: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REPUBLIKA  HRVATSKA </w:t>
      </w:r>
    </w:p>
    <w:p w:rsidRPr="004559F0" w:rsidR="00B3614A" w:rsidP="00B3614A" w:rsidRDefault="00882546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     </w:t>
      </w:r>
      <w:r w:rsidRPr="004559F0" w:rsidR="00FB51A4">
        <w:t xml:space="preserve">  </w:t>
      </w:r>
      <w:r w:rsidRPr="004559F0">
        <w:t xml:space="preserve">TRGOVAČKI SUD U </w:t>
      </w:r>
      <w:r w:rsidRPr="004559F0" w:rsidR="00AF13FB">
        <w:t>OSIJEKU</w:t>
      </w:r>
    </w:p>
    <w:p w:rsidRPr="004559F0" w:rsidR="00882546" w:rsidP="00B3614A" w:rsidRDefault="00882546">
      <w:pPr>
        <w:tabs>
          <w:tab w:val="left" w:pos="709"/>
        </w:tabs>
      </w:pPr>
    </w:p>
    <w:p w:rsidRPr="004559F0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</w:t>
      </w:r>
      <w:r w:rsidRPr="004559F0">
        <w:tab/>
        <w:t xml:space="preserve">   </w:t>
      </w:r>
      <w:r w:rsidRPr="004559F0" w:rsidR="00884690">
        <w:tab/>
      </w:r>
      <w:r w:rsidRPr="004559F0" w:rsidR="00AF13FB">
        <w:rPr>
          <w:shd w:val="clear" w:color="auto" w:fill="FFFFFF"/>
        </w:rPr>
        <w:t>Zagrebačka ulica 2</w:t>
      </w:r>
    </w:p>
    <w:p w:rsidRPr="004559F0" w:rsidR="00884690" w:rsidP="00884690" w:rsidRDefault="00884690">
      <w:pPr>
        <w:tabs>
          <w:tab w:val="left" w:pos="709"/>
        </w:tabs>
        <w:rPr>
          <w:shd w:val="clear" w:color="auto" w:fill="FFFFFF"/>
        </w:rPr>
      </w:pP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 w:rsidR="00AF13FB">
        <w:rPr>
          <w:shd w:val="clear" w:color="auto" w:fill="FFFFFF"/>
        </w:rPr>
        <w:t>31 000 Osijek</w:t>
      </w:r>
    </w:p>
    <w:p w:rsidRPr="004559F0" w:rsidR="00884690" w:rsidP="00884690" w:rsidRDefault="00884690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  <w:t xml:space="preserve">PREDMET:  OBAVIJEST O  USTUPANJU PREDMETA </w:t>
      </w:r>
    </w:p>
    <w:p w:rsidRPr="004559F0" w:rsidR="00B3614A" w:rsidP="00B3614A" w:rsidRDefault="00884690">
      <w:pPr>
        <w:tabs>
          <w:tab w:val="left" w:pos="709"/>
        </w:tabs>
      </w:pPr>
      <w:r w:rsidRPr="004559F0">
        <w:tab/>
      </w:r>
      <w:r w:rsidRPr="004559F0">
        <w:tab/>
        <w:t xml:space="preserve">           TRGOVAČKOM SUDU U </w:t>
      </w:r>
      <w:r w:rsidRPr="004559F0" w:rsidR="00AF13FB">
        <w:t>OSIJEKU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obavijest- daje se 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predmet- dostavlja se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360AA2" w:rsidP="00360AA2" w:rsidRDefault="00B3614A">
      <w:pPr>
        <w:tabs>
          <w:tab w:val="left" w:pos="709"/>
        </w:tabs>
        <w:jc w:val="both"/>
      </w:pPr>
      <w:r w:rsidRPr="004559F0">
        <w:tab/>
      </w:r>
      <w:r w:rsidRPr="004559F0" w:rsidR="00AF3588">
        <w:t xml:space="preserve">Temeljem </w:t>
      </w:r>
      <w:r w:rsidRPr="004559F0">
        <w:t>rješenja Visokog trgovačk</w:t>
      </w:r>
      <w:r w:rsidRPr="004559F0" w:rsidR="00AE1F41">
        <w:t>og suda Republi</w:t>
      </w:r>
      <w:r w:rsidRPr="004559F0" w:rsidR="00955895">
        <w:t xml:space="preserve">ke Hrvatske broj: </w:t>
      </w:r>
      <w:r w:rsidRPr="004559F0" w:rsidR="00360AA2">
        <w:t>31-Su-518/22-4 od 4. srpnja 2022.g. u prilogu ovog dopisa dostavlja  vam se  predmet broj: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  <w:r w:rsidRPr="004559F0">
        <w:tab/>
      </w:r>
      <w:r w:rsidR="00F50BAC">
        <w:rPr>
          <w:color w:val="FF0000"/>
        </w:rPr>
        <w:t>93</w:t>
      </w:r>
      <w:r w:rsidRPr="004559F0" w:rsidR="00884690">
        <w:t>. St</w:t>
      </w:r>
      <w:r w:rsidRPr="004559F0" w:rsidR="00B13065">
        <w:t>-</w:t>
      </w:r>
      <w:r w:rsidR="00F50BAC">
        <w:t>1236/2022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AE1F41">
      <w:pPr>
        <w:tabs>
          <w:tab w:val="left" w:pos="709"/>
        </w:tabs>
        <w:ind w:firstLine="708"/>
        <w:jc w:val="both"/>
      </w:pPr>
      <w:r w:rsidRPr="004559F0">
        <w:t>Podnositelja</w:t>
      </w:r>
      <w:r w:rsidRPr="004559F0" w:rsidR="00651C74">
        <w:t>: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 xml:space="preserve">FINA, Regionalni centar Zagreb, Zagreb, Trg svibanjskih žrtava 1995. 1, 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>OIB: 85821130368</w:t>
      </w:r>
    </w:p>
    <w:p w:rsidRPr="004559F0" w:rsidR="00343C10" w:rsidP="00343C10" w:rsidRDefault="00343C10">
      <w:pPr>
        <w:tabs>
          <w:tab w:val="left" w:pos="709"/>
        </w:tabs>
        <w:ind w:firstLine="708"/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 xml:space="preserve">protiv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 xml:space="preserve">Dužnika: </w:t>
      </w:r>
    </w:p>
    <w:p w:rsidR="00F50BAC" w:rsidP="00F50BAC" w:rsidRDefault="00F50BAC">
      <w:pPr>
        <w:tabs>
          <w:tab w:val="left" w:pos="709"/>
        </w:tabs>
        <w:ind w:left="1416" w:hanging="707"/>
        <w:jc w:val="both"/>
      </w:pPr>
      <w:r>
        <w:t xml:space="preserve">ADRIATIC </w:t>
      </w:r>
      <w:r>
        <w:t>BSC d.o.o. za trgovinu i usluge, Maksimirska 123, 10000 Zagreb</w:t>
      </w:r>
    </w:p>
    <w:p w:rsidRPr="004559F0" w:rsidR="00F50BAC" w:rsidP="00F50BAC" w:rsidRDefault="00F50BAC">
      <w:pPr>
        <w:tabs>
          <w:tab w:val="left" w:pos="709"/>
        </w:tabs>
        <w:ind w:left="1416" w:hanging="707"/>
        <w:jc w:val="both"/>
      </w:pPr>
      <w:r>
        <w:t>OIB: 44560086916</w:t>
      </w:r>
    </w:p>
    <w:p w:rsidRPr="004559F0" w:rsidR="006F725E" w:rsidP="00F50BAC" w:rsidRDefault="00B3614A">
      <w:pPr>
        <w:tabs>
          <w:tab w:val="left" w:pos="709"/>
        </w:tabs>
        <w:ind w:left="708"/>
        <w:jc w:val="both"/>
      </w:pPr>
      <w:r w:rsidRPr="004559F0">
        <w:tab/>
      </w:r>
      <w:bookmarkStart w:name="_GoBack" w:id="0"/>
      <w:bookmarkEnd w:id="0"/>
    </w:p>
    <w:p w:rsidRPr="004559F0" w:rsidR="00B3614A" w:rsidP="00C85516" w:rsidRDefault="00B3614A">
      <w:pPr>
        <w:tabs>
          <w:tab w:val="left" w:pos="709"/>
        </w:tabs>
        <w:ind w:left="708"/>
        <w:jc w:val="both"/>
      </w:pPr>
      <w:r w:rsidRPr="004559F0">
        <w:t xml:space="preserve">kao stvarno nadležnom sudu na daljnje postupanje. 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ab/>
        <w:t xml:space="preserve">Ovaj se dopis objavljuje na e-Oglasnoj ploči Trgovačkog suda u Zagrebu uz upozorenje  da će daljnje radnje i dostava biti objavljeni na e-Oglasnoj ploči Trgovačkog suda u  </w:t>
      </w:r>
      <w:r w:rsidRPr="004559F0" w:rsidR="00AF13FB">
        <w:t>Osijeku</w:t>
      </w:r>
      <w:r w:rsidRPr="004559F0">
        <w:t xml:space="preserve">  kojem je predmet ustupljen.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>Predsjednik suda: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Nino Radić </w:t>
      </w:r>
    </w:p>
    <w:p w:rsidRPr="004559F0"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6F725E" w:rsidRDefault="00942A2A">
      <w:pPr>
        <w:jc w:val="both"/>
      </w:pP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</w:p>
    <w:sectPr w:rsidRPr="004559F0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1691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559F0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1FE3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0BAC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F50BAC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F50BAC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F50BAC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F50BAC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F50BAC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50BA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50BA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50BAC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50BA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50BA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1236</izvorni_sadrzaj>
    <derivirana_varijabla naziv="DomainObject.Predmet.Broj_1">1236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12. travnja 2022.</izvorni_sadrzaj>
    <derivirana_varijabla naziv="DomainObject.Predmet.DatumIzradeOptuznogAkta_1">12. travnja 2022.</derivirana_varijabla>
  </DomainObject.Predmet.DatumIzradeOptuznogAkta>
  <DomainObject.Predmet.DatumIzradeOptuznogAktaFormated>
    <izvorni_sadrzaj>12.4.2022.</izvorni_sadrzaj>
    <derivirana_varijabla naziv="DomainObject.Predmet.DatumIzradeOptuznogAktaFormated_1">12.4.2022.</derivirana_varijabla>
  </DomainObject.Predmet.DatumIzradeOptuznogAktaFormated>
  <DomainObject.Predmet.DatumOsnivanja>
    <izvorni_sadrzaj>12. travnja 2022.</izvorni_sadrzaj>
    <derivirana_varijabla naziv="DomainObject.Predmet.DatumOsnivanja_1">12. travnja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12. travnja 2022.</izvorni_sadrzaj>
    <derivirana_varijabla naziv="DomainObject.Predmet.DatumPrimitkaOptuznogAkta_1">12. travnja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St-1236/2022</izvorni_sadrzaj>
    <derivirana_varijabla naziv="DomainObject.Predmet.OznakaBroj_1">St-1236/2022</derivirana_varijabla>
  </DomainObject.Predmet.OznakaBroj>
  <DomainObject.Predmet.OznakaBrojOptuznogAkta>
    <izvorni_sadrzaj>04-06-22-2015</izvorni_sadrzaj>
    <derivirana_varijabla naziv="DomainObject.Predmet.OznakaBrojOptuznogAkta_1">04-06-22-2015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ADRIATIC BSC d.o.o. za trgovinu i usluge</izvorni_sadrzaj>
    <derivirana_varijabla naziv="DomainObject.Predmet.ProtustrankaFormated_1">  ADRIATIC BSC d.o.o. za trgovinu i usluge</derivirana_varijabla>
  </DomainObject.Predmet.ProtustrankaFormated>
  <DomainObject.Predmet.ProtustrankaFormatedOIB>
    <izvorni_sadrzaj>  ADRIATIC BSC d.o.o. za trgovinu i usluge, OIB 44560086916</izvorni_sadrzaj>
    <derivirana_varijabla naziv="DomainObject.Predmet.ProtustrankaFormatedOIB_1">  ADRIATIC BSC d.o.o. za trgovinu i usluge, OIB 44560086916</derivirana_varijabla>
  </DomainObject.Predmet.ProtustrankaFormatedOIB>
  <DomainObject.Predmet.ProtustrankaFormatedWithAdress>
    <izvorni_sadrzaj> ADRIATIC BSC d.o.o. za trgovinu i usluge, Maksimirska 132, 10000 Zagreb</izvorni_sadrzaj>
    <derivirana_varijabla naziv="DomainObject.Predmet.ProtustrankaFormatedWithAdress_1"> ADRIATIC BSC d.o.o. za trgovinu i usluge, Maksimirska 132, 10000 Zagreb</derivirana_varijabla>
  </DomainObject.Predmet.ProtustrankaFormatedWithAdress>
  <DomainObject.Predmet.ProtustrankaFormatedWithAdressOIB>
    <izvorni_sadrzaj> ADRIATIC BSC d.o.o. za trgovinu i usluge, OIB 44560086916, Maksimirska 132, 10000 Zagreb</izvorni_sadrzaj>
    <derivirana_varijabla naziv="DomainObject.Predmet.ProtustrankaFormatedWithAdressOIB_1"> ADRIATIC BSC d.o.o. za trgovinu i usluge, OIB 44560086916, Maksimirska 132, 10000 Zagreb</derivirana_varijabla>
  </DomainObject.Predmet.ProtustrankaFormatedWithAdressOIB>
  <DomainObject.Predmet.ProtustrankaWithAdress>
    <izvorni_sadrzaj>ADRIATIC BSC d.o.o. za trgovinu i usluge Maksimirska 132, 10000 Zagreb</izvorni_sadrzaj>
    <derivirana_varijabla naziv="DomainObject.Predmet.ProtustrankaWithAdress_1">ADRIATIC BSC d.o.o. za trgovinu i usluge Maksimirska 132, 10000 Zagreb</derivirana_varijabla>
  </DomainObject.Predmet.ProtustrankaWithAdress>
  <DomainObject.Predmet.ProtustrankaWithAdressOIB>
    <izvorni_sadrzaj>ADRIATIC BSC d.o.o. za trgovinu i usluge, OIB 44560086916, Maksimirska 132, 10000 Zagreb</izvorni_sadrzaj>
    <derivirana_varijabla naziv="DomainObject.Predmet.ProtustrankaWithAdressOIB_1">ADRIATIC BSC d.o.o. za trgovinu i usluge, OIB 44560086916, Maksimirska 132, 10000 Zagreb</derivirana_varijabla>
  </DomainObject.Predmet.ProtustrankaWithAdressOIB>
  <DomainObject.Predmet.ProtustrankaNazivFormated>
    <izvorni_sadrzaj>ADRIATIC BSC d.o.o. za trgovinu i usluge</izvorni_sadrzaj>
    <derivirana_varijabla naziv="DomainObject.Predmet.ProtustrankaNazivFormated_1">ADRIATIC BSC d.o.o. za trgovinu i usluge</derivirana_varijabla>
  </DomainObject.Predmet.ProtustrankaNazivFormated>
  <DomainObject.Predmet.ProtustrankaNazivFormatedOIB>
    <izvorni_sadrzaj>ADRIATIC BSC d.o.o. za trgovinu i usluge, OIB 44560086916</izvorni_sadrzaj>
    <derivirana_varijabla naziv="DomainObject.Predmet.ProtustrankaNazivFormatedOIB_1">ADRIATIC BSC d.o.o. za trgovinu i usluge, OIB 44560086916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ADRIATIC BSC d.o.o. za trgovinu i usluge</item>
    </izvorni_sadrzaj>
    <derivirana_varijabla naziv="DomainObject.Predmet.ProtuStrankaListFormated_1">
      <item>ADRIATIC BSC d.o.o. za trgovinu i usluge</item>
    </derivirana_varijabla>
  </DomainObject.Predmet.ProtuStrankaListFormated>
  <DomainObject.Predmet.ProtuStrankaListFormatedOIB>
    <izvorni_sadrzaj>
      <item>ADRIATIC BSC d.o.o. za trgovinu i usluge, OIB 44560086916</item>
    </izvorni_sadrzaj>
    <derivirana_varijabla naziv="DomainObject.Predmet.ProtuStrankaListFormatedOIB_1">
      <item>ADRIATIC BSC d.o.o. za trgovinu i usluge, OIB 44560086916</item>
    </derivirana_varijabla>
  </DomainObject.Predmet.ProtuStrankaListFormatedOIB>
  <DomainObject.Predmet.ProtuStrankaListFormatedWithAdress>
    <izvorni_sadrzaj>
      <item>ADRIATIC BSC d.o.o. za trgovinu i usluge, Maksimirska 132, 10000 Zagreb</item>
    </izvorni_sadrzaj>
    <derivirana_varijabla naziv="DomainObject.Predmet.ProtuStrankaListFormatedWithAdress_1">
      <item>ADRIATIC BSC d.o.o. za trgovinu i usluge, Maksimirska 132, 10000 Zagreb</item>
    </derivirana_varijabla>
  </DomainObject.Predmet.ProtuStrankaListFormatedWithAdress>
  <DomainObject.Predmet.ProtuStrankaListFormatedWithAdressOIB>
    <izvorni_sadrzaj>
      <item>ADRIATIC BSC d.o.o. za trgovinu i usluge, OIB 44560086916, Maksimirska 132, 10000 Zagreb</item>
    </izvorni_sadrzaj>
    <derivirana_varijabla naziv="DomainObject.Predmet.ProtuStrankaListFormatedWithAdressOIB_1">
      <item>ADRIATIC BSC d.o.o. za trgovinu i usluge, OIB 44560086916, Maksimirska 132, 10000 Zagreb</item>
    </derivirana_varijabla>
  </DomainObject.Predmet.ProtuStrankaListFormatedWithAdressOIB>
  <DomainObject.Predmet.ProtuStrankaListNazivFormated>
    <izvorni_sadrzaj>
      <item>ADRIATIC BSC d.o.o. za trgovinu i usluge</item>
    </izvorni_sadrzaj>
    <derivirana_varijabla naziv="DomainObject.Predmet.ProtuStrankaListNazivFormated_1">
      <item>ADRIATIC BSC d.o.o. za trgovinu i usluge</item>
    </derivirana_varijabla>
  </DomainObject.Predmet.ProtuStrankaListNazivFormated>
  <DomainObject.Predmet.ProtuStrankaListNazivFormatedOIB>
    <izvorni_sadrzaj>
      <item>ADRIATIC BSC d.o.o. za trgovinu i usluge, OIB 44560086916</item>
    </izvorni_sadrzaj>
    <derivirana_varijabla naziv="DomainObject.Predmet.ProtuStrankaListNazivFormatedOIB_1">
      <item>ADRIATIC BSC d.o.o. za trgovinu i usluge, OIB 44560086916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ADRIATIC BSC d.o.o. za trgovinu i usluge</izvorni_sadrzaj>
    <derivirana_varijabla naziv="DomainObject.Predmet.ProtustrankaIDrugi_1">ADRIATIC BSC d.o.o. za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ADRIATIC BSC d.o.o. za trgovinu i usluge, OIB 44560086916, Maksimirska 132, 10000 Zagreb</izvorni_sadrzaj>
    <derivirana_varijabla naziv="DomainObject.Predmet.ProtustrankaIDrugiAdressOIB_1">ADRIATIC BSC d.o.o. za trgovinu i usluge, OIB 44560086916, Maksimirska 132,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ADRIATIC BSC d.o.o. za trgovinu i usluge</item>
      <item>Financijska agencija</item>
    </izvorni_sadrzaj>
    <derivirana_varijabla naziv="DomainObject.Predmet.SudioniciListNaziv_1">
      <item>ADRIATIC BSC d.o.o. za trgovinu i usluge</item>
      <item>Financijska agencija</item>
    </derivirana_varijabla>
  </DomainObject.Predmet.SudioniciListNaziv>
  <DomainObject.Predmet.SudioniciListAdressOIB>
    <izvorni_sadrzaj>
      <item>ADRIATIC BSC d.o.o. za trgovinu i usluge, OIB 44560086916, Maksimirska 132,10000 Zagreb</item>
      <item>Financijska agencija, OIB 85821130368, TRG SVIBANJSKIH ŽRTAVA 1995. 1,10000 Zagreb</item>
    </izvorni_sadrzaj>
    <derivirana_varijabla naziv="DomainObject.Predmet.SudioniciListAdressOIB_1">
      <item>ADRIATIC BSC d.o.o. za trgovinu i usluge, OIB 44560086916, Maksimirska 132,10000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44560086916</item>
      <item>, OIB 85821130368</item>
    </izvorni_sadrzaj>
    <derivirana_varijabla naziv="DomainObject.Predmet.SudioniciListNazivOIB_1">
      <item>, OIB 44560086916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12. travnja 2022.</izvorni_sadrzaj>
    <derivirana_varijabla naziv="DomainObject.Predmet.DatumPocetkaProcesa_1">12. travnja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140</properties:Words>
  <properties:Characters>823</properties:Characters>
  <properties:Lines>46</properties:Lines>
  <properties:Paragraphs>26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2022-09-03T05:30:00Z</dcterms:created>
  <dc:creator>Koviljka Brkić</dc:creator>
  <cp:lastModifiedBy>Marija Pavičić</cp:lastModifiedBy>
  <cp:lastPrinted>2019-12-14T13:21:00Z</cp:lastPrinted>
  <dcterms:modified xmlns:xsi="http://www.w3.org/2001/XMLSchema-instance" xsi:type="dcterms:W3CDTF">2022-09-03T06:17:00Z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